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F99117" w14:textId="434683F7" w:rsidR="006B5AE5" w:rsidRPr="00A014F4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32"/>
          <w:szCs w:val="32"/>
          <w:bdr w:val="single" w:sz="4" w:space="0" w:color="auto"/>
        </w:rPr>
      </w:pPr>
      <w:proofErr w:type="spellStart"/>
      <w:r w:rsidRPr="00A014F4">
        <w:rPr>
          <w:rFonts w:ascii="THE개이득" w:eastAsia="THE개이득" w:hAnsi="THE개이득" w:cs="THE개이득"/>
          <w:sz w:val="32"/>
          <w:szCs w:val="32"/>
          <w:bdr w:val="single" w:sz="4" w:space="0" w:color="auto"/>
        </w:rPr>
        <w:t>DataBase</w:t>
      </w:r>
      <w:proofErr w:type="spellEnd"/>
      <w:r w:rsidRPr="00A014F4">
        <w:rPr>
          <w:rFonts w:ascii="THE개이득" w:eastAsia="THE개이득" w:hAnsi="THE개이득" w:cs="THE개이득"/>
          <w:sz w:val="32"/>
          <w:szCs w:val="32"/>
          <w:bdr w:val="single" w:sz="4" w:space="0" w:color="auto"/>
        </w:rPr>
        <w:t xml:space="preserve"> </w:t>
      </w:r>
      <w:r w:rsidRPr="00A014F4">
        <w:rPr>
          <w:rFonts w:ascii="THE개이득" w:eastAsia="THE개이득" w:hAnsi="THE개이득" w:cs="THE개이득" w:hint="eastAsia"/>
          <w:sz w:val="32"/>
          <w:szCs w:val="32"/>
          <w:bdr w:val="single" w:sz="4" w:space="0" w:color="auto"/>
        </w:rPr>
        <w:t>개요</w:t>
      </w:r>
    </w:p>
    <w:p w14:paraId="3CB10BC4" w14:textId="18448601" w:rsidR="00391C2E" w:rsidRDefault="00391C2E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7D587D8" w14:textId="511A53EB" w:rsidR="001C79CA" w:rsidRDefault="001C79CA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>
        <w:rPr>
          <w:rFonts w:ascii="THE개이득" w:eastAsia="THE개이득" w:hAnsi="THE개이득" w:cs="THE개이득" w:hint="eastAsia"/>
          <w:sz w:val="24"/>
          <w:szCs w:val="24"/>
        </w:rPr>
        <w:t>데이터의</w:t>
      </w:r>
      <w:proofErr w:type="gramEnd"/>
      <w:r>
        <w:rPr>
          <w:rFonts w:ascii="THE개이득" w:eastAsia="THE개이득" w:hAnsi="THE개이득" w:cs="THE개이득" w:hint="eastAsia"/>
          <w:sz w:val="24"/>
          <w:szCs w:val="24"/>
        </w:rPr>
        <w:t xml:space="preserve"> 분류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73211AF8" w14:textId="5C60540E" w:rsidR="001C79CA" w:rsidRPr="001C79CA" w:rsidRDefault="00872576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>-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1C79CA" w:rsidRPr="001C79CA">
        <w:rPr>
          <w:rFonts w:ascii="THE개이득" w:eastAsia="THE개이득" w:hAnsi="THE개이득" w:cs="THE개이득" w:hint="eastAsia"/>
          <w:sz w:val="24"/>
          <w:szCs w:val="24"/>
        </w:rPr>
        <w:t>정형</w:t>
      </w:r>
      <w:r w:rsidR="001C79CA" w:rsidRPr="001C79CA">
        <w:rPr>
          <w:rFonts w:ascii="THE개이득" w:eastAsia="THE개이득" w:hAnsi="THE개이득" w:cs="THE개이득"/>
          <w:sz w:val="24"/>
          <w:szCs w:val="24"/>
        </w:rPr>
        <w:t xml:space="preserve"> 데이터</w:t>
      </w:r>
      <w:r w:rsidR="001C79CA">
        <w:rPr>
          <w:rFonts w:ascii="THE개이득" w:eastAsia="THE개이득" w:hAnsi="THE개이득" w:cs="THE개이득" w:hint="eastAsia"/>
          <w:sz w:val="24"/>
          <w:szCs w:val="24"/>
        </w:rPr>
        <w:t>,</w:t>
      </w:r>
      <w:r w:rsidR="001C79CA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1C79CA" w:rsidRPr="001C79CA">
        <w:rPr>
          <w:rFonts w:ascii="THE개이득" w:eastAsia="THE개이득" w:hAnsi="THE개이득" w:cs="THE개이득" w:hint="eastAsia"/>
          <w:sz w:val="24"/>
          <w:szCs w:val="24"/>
        </w:rPr>
        <w:t>반정형</w:t>
      </w:r>
      <w:r w:rsidR="001C79CA" w:rsidRPr="001C79CA">
        <w:rPr>
          <w:rFonts w:ascii="THE개이득" w:eastAsia="THE개이득" w:hAnsi="THE개이득" w:cs="THE개이득"/>
          <w:sz w:val="24"/>
          <w:szCs w:val="24"/>
        </w:rPr>
        <w:t xml:space="preserve"> 데이터</w:t>
      </w:r>
      <w:r w:rsidR="001C79CA">
        <w:rPr>
          <w:rFonts w:ascii="THE개이득" w:eastAsia="THE개이득" w:hAnsi="THE개이득" w:cs="THE개이득" w:hint="eastAsia"/>
          <w:sz w:val="24"/>
          <w:szCs w:val="24"/>
        </w:rPr>
        <w:t>,</w:t>
      </w:r>
      <w:r w:rsidR="001C79CA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1C79CA" w:rsidRPr="001C79CA">
        <w:rPr>
          <w:rFonts w:ascii="THE개이득" w:eastAsia="THE개이득" w:hAnsi="THE개이득" w:cs="THE개이득" w:hint="eastAsia"/>
          <w:sz w:val="24"/>
          <w:szCs w:val="24"/>
        </w:rPr>
        <w:t>비정형</w:t>
      </w:r>
      <w:r w:rsidR="001C79CA" w:rsidRPr="001C79CA">
        <w:rPr>
          <w:rFonts w:ascii="THE개이득" w:eastAsia="THE개이득" w:hAnsi="THE개이득" w:cs="THE개이득"/>
          <w:sz w:val="24"/>
          <w:szCs w:val="24"/>
        </w:rPr>
        <w:t xml:space="preserve"> 데이터</w:t>
      </w:r>
    </w:p>
    <w:p w14:paraId="5814A24B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78EF018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 w:hint="eastAsia"/>
          <w:sz w:val="24"/>
          <w:szCs w:val="24"/>
        </w:rPr>
        <w:t>정형</w:t>
      </w:r>
      <w:r w:rsidRPr="001C79CA">
        <w:rPr>
          <w:rFonts w:ascii="THE개이득" w:eastAsia="THE개이득" w:hAnsi="THE개이득" w:cs="THE개이득"/>
          <w:sz w:val="24"/>
          <w:szCs w:val="24"/>
        </w:rPr>
        <w:t xml:space="preserve"> 데이터(structured data)</w:t>
      </w:r>
    </w:p>
    <w:p w14:paraId="519DB5BD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> 구조화된 데이터, 즉 미리 정해진 구조에 따라 저장된 데이터</w:t>
      </w:r>
    </w:p>
    <w:p w14:paraId="2A51F884" w14:textId="1146BF4D" w:rsidR="001C79CA" w:rsidRPr="00AC59A9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 xml:space="preserve"> </w:t>
      </w:r>
      <w:proofErr w:type="gramStart"/>
      <w:r w:rsidRPr="001C79CA">
        <w:rPr>
          <w:rFonts w:ascii="THE개이득" w:eastAsia="THE개이득" w:hAnsi="THE개이득" w:cs="THE개이득"/>
          <w:sz w:val="24"/>
          <w:szCs w:val="24"/>
        </w:rPr>
        <w:t>예 :</w:t>
      </w:r>
      <w:proofErr w:type="gramEnd"/>
      <w:r w:rsidRPr="001C79CA">
        <w:rPr>
          <w:rFonts w:ascii="THE개이득" w:eastAsia="THE개이득" w:hAnsi="THE개이득" w:cs="THE개이득"/>
          <w:sz w:val="24"/>
          <w:szCs w:val="24"/>
        </w:rPr>
        <w:t xml:space="preserve"> 엑셀의 스프레드시트, 관계 데이터베이스의 테이블</w:t>
      </w:r>
      <w:r w:rsidR="003C36EC">
        <w:rPr>
          <w:rFonts w:ascii="THE개이득" w:eastAsia="THE개이득" w:hAnsi="THE개이득" w:cs="THE개이득" w:hint="eastAsia"/>
          <w:sz w:val="24"/>
          <w:szCs w:val="24"/>
        </w:rPr>
        <w:t>,</w:t>
      </w:r>
      <w:r w:rsidR="003C36EC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3C36EC" w:rsidRPr="00AC59A9">
        <w:rPr>
          <w:rFonts w:ascii="THE개이득" w:eastAsia="THE개이득" w:hAnsi="THE개이득" w:cs="THE개이득"/>
          <w:color w:val="FF0000"/>
          <w:sz w:val="24"/>
          <w:szCs w:val="24"/>
        </w:rPr>
        <w:t>CSV</w:t>
      </w:r>
    </w:p>
    <w:p w14:paraId="21D058F2" w14:textId="7E9AB6E4" w:rsidR="001C79CA" w:rsidRPr="001C79CA" w:rsidRDefault="001C79CA" w:rsidP="001C79CA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3FEE8DA6" wp14:editId="41FFA624">
            <wp:extent cx="4183380" cy="1436230"/>
            <wp:effectExtent l="0" t="0" r="762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121" cy="144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E544E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3DD8138" w14:textId="77777777" w:rsidR="00872576" w:rsidRDefault="00872576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0A4ECE8" w14:textId="4399F1C9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 w:hint="eastAsia"/>
          <w:sz w:val="24"/>
          <w:szCs w:val="24"/>
        </w:rPr>
        <w:t>반정형</w:t>
      </w:r>
      <w:r w:rsidRPr="001C79CA">
        <w:rPr>
          <w:rFonts w:ascii="THE개이득" w:eastAsia="THE개이득" w:hAnsi="THE개이득" w:cs="THE개이득"/>
          <w:sz w:val="24"/>
          <w:szCs w:val="24"/>
        </w:rPr>
        <w:t xml:space="preserve"> 데이터(semi-structured data)</w:t>
      </w:r>
    </w:p>
    <w:p w14:paraId="62215F70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> 구조에 따라 저장된 데이터이지만 데이터 내용 안에 구조에 대한 설명이 함께 존재</w:t>
      </w:r>
    </w:p>
    <w:p w14:paraId="35573FC1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> 구조를 파악하는 파싱(parsing) 과정이 필요</w:t>
      </w:r>
    </w:p>
    <w:p w14:paraId="6F359073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> 보통 파일 형태로 저장</w:t>
      </w:r>
    </w:p>
    <w:p w14:paraId="74F37499" w14:textId="0795867A" w:rsid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 xml:space="preserve"> </w:t>
      </w:r>
      <w:proofErr w:type="gramStart"/>
      <w:r w:rsidRPr="001C79CA">
        <w:rPr>
          <w:rFonts w:ascii="THE개이득" w:eastAsia="THE개이득" w:hAnsi="THE개이득" w:cs="THE개이득"/>
          <w:sz w:val="24"/>
          <w:szCs w:val="24"/>
        </w:rPr>
        <w:t>예 :</w:t>
      </w:r>
      <w:proofErr w:type="gramEnd"/>
      <w:r w:rsidRPr="001C79CA">
        <w:rPr>
          <w:rFonts w:ascii="THE개이득" w:eastAsia="THE개이득" w:hAnsi="THE개이득" w:cs="THE개이득"/>
          <w:sz w:val="24"/>
          <w:szCs w:val="24"/>
        </w:rPr>
        <w:t xml:space="preserve"> 웹에서 데이터를 교환하기 위해 작성하는 </w:t>
      </w:r>
      <w:r w:rsidRPr="00AC59A9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HTML, XML, JSON </w:t>
      </w:r>
      <w:r w:rsidRPr="001C79CA">
        <w:rPr>
          <w:rFonts w:ascii="THE개이득" w:eastAsia="THE개이득" w:hAnsi="THE개이득" w:cs="THE개이득"/>
          <w:sz w:val="24"/>
          <w:szCs w:val="24"/>
        </w:rPr>
        <w:t>문서나 웹 로그, 센서 데이터 등</w:t>
      </w:r>
    </w:p>
    <w:p w14:paraId="0E54B02B" w14:textId="61F71DC9" w:rsid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03EA2C0" w14:textId="271D4376" w:rsidR="001C79CA" w:rsidRPr="001C79CA" w:rsidRDefault="001C79CA" w:rsidP="001C79CA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92BB527" wp14:editId="79DCD8CB">
            <wp:extent cx="5303520" cy="139278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50" cy="140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1648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319107B" w14:textId="77777777" w:rsidR="00872576" w:rsidRDefault="00872576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8DC9601" w14:textId="1627E216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 w:hint="eastAsia"/>
          <w:sz w:val="24"/>
          <w:szCs w:val="24"/>
        </w:rPr>
        <w:t>비정형</w:t>
      </w:r>
      <w:r w:rsidRPr="001C79CA">
        <w:rPr>
          <w:rFonts w:ascii="THE개이득" w:eastAsia="THE개이득" w:hAnsi="THE개이득" w:cs="THE개이득"/>
          <w:sz w:val="24"/>
          <w:szCs w:val="24"/>
        </w:rPr>
        <w:t xml:space="preserve"> 데이터(unstructured data)</w:t>
      </w:r>
    </w:p>
    <w:p w14:paraId="717399FF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> 정해진 구조가 없이 저장된 데이터</w:t>
      </w:r>
    </w:p>
    <w:p w14:paraId="3A70E5F3" w14:textId="7AE7D294" w:rsidR="001C79CA" w:rsidRPr="006B5AE5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 xml:space="preserve"> </w:t>
      </w:r>
      <w:proofErr w:type="gramStart"/>
      <w:r w:rsidRPr="001C79CA">
        <w:rPr>
          <w:rFonts w:ascii="THE개이득" w:eastAsia="THE개이득" w:hAnsi="THE개이득" w:cs="THE개이득"/>
          <w:sz w:val="24"/>
          <w:szCs w:val="24"/>
        </w:rPr>
        <w:t>예 :</w:t>
      </w:r>
      <w:proofErr w:type="gramEnd"/>
      <w:r w:rsidRPr="001C79CA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504AD3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소셜 데이터의 텍스트, 영상, 이미지, 워드나 PDF </w:t>
      </w:r>
      <w:r w:rsidRPr="001C79CA">
        <w:rPr>
          <w:rFonts w:ascii="THE개이득" w:eastAsia="THE개이득" w:hAnsi="THE개이득" w:cs="THE개이득"/>
          <w:sz w:val="24"/>
          <w:szCs w:val="24"/>
        </w:rPr>
        <w:t>문서와 같은 멀티미디어 데이터</w:t>
      </w:r>
    </w:p>
    <w:p w14:paraId="36C9C90B" w14:textId="77777777" w:rsidR="00872576" w:rsidRDefault="00872576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711261B" w14:textId="1DC07450" w:rsidR="00872576" w:rsidRDefault="00872576" w:rsidP="00872576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7B3AD25D" wp14:editId="7CAD0F10">
            <wp:extent cx="2007689" cy="1592580"/>
            <wp:effectExtent l="0" t="0" r="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275" cy="16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35BF" w14:textId="778FB10C" w:rsidR="00A014F4" w:rsidRDefault="00A014F4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데이터와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정보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2B08A908" w14:textId="64BC9198" w:rsidR="00A014F4" w:rsidRDefault="00872576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 xml:space="preserve">                                        </w:t>
      </w:r>
    </w:p>
    <w:p w14:paraId="6B929272" w14:textId="1CE8D38E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데이터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컴퓨터 사용 시 불규칙하게 만들어지는 다양하고 많은 값들</w:t>
      </w:r>
    </w:p>
    <w:p w14:paraId="710904F0" w14:textId="22CB2057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정보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체계적이고 조직적으로 관리하고 사용되는 데이터, 여러 가지 값들로 표현되는 데이터를 의미 있고 가치 있는 형태로 가공해 놓은 것</w:t>
      </w:r>
    </w:p>
    <w:p w14:paraId="35FE2C91" w14:textId="22E986FA" w:rsidR="00A014F4" w:rsidRDefault="00A014F4" w:rsidP="00A014F4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674FD427" wp14:editId="47810255">
            <wp:extent cx="5074581" cy="21945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28" cy="220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7030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54FA4CD" w14:textId="157D5128" w:rsidR="006B5AE5" w:rsidRDefault="00BA3F80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t xml:space="preserve">[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데이터베이스와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 관리 시스템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039F2B4D" w14:textId="77777777" w:rsidR="00956E81" w:rsidRPr="006B5AE5" w:rsidRDefault="00956E8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B720B43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특정 조직 내에서 다수의 사용자들이 공유해 사용할 수 있도록 통합하고 저장한 운영 데이터의 집합체</w:t>
      </w:r>
    </w:p>
    <w:p w14:paraId="6127026C" w14:textId="541C1C62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관리 시스템(DBMS</w:t>
      </w: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)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데이터베이스를 생성하여 안정적이고 효율적으로 운영하는 데 필요한 기능들을 제공하는 소프트웨어</w:t>
      </w:r>
    </w:p>
    <w:p w14:paraId="47979A97" w14:textId="40631B09" w:rsidR="00A014F4" w:rsidRPr="006B5AE5" w:rsidRDefault="00A014F4" w:rsidP="00390F03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5ABB2926" wp14:editId="11789D46">
            <wp:extent cx="5558155" cy="2133600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584" cy="214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D775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C7A4E63" w14:textId="01BFFEDE" w:rsidR="006B5AE5" w:rsidRPr="006B5AE5" w:rsidRDefault="00AC7B9B" w:rsidP="00956E81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t>[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구조 데이터베이스 관리 시스템(DBMS)의 종류 </w:t>
      </w:r>
      <w:r>
        <w:rPr>
          <w:rFonts w:ascii="THE개이득" w:eastAsia="THE개이득" w:hAnsi="THE개이득" w:cs="THE개이득"/>
          <w:sz w:val="24"/>
          <w:szCs w:val="24"/>
        </w:rPr>
        <w:t>]</w:t>
      </w: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3BA7F89F" wp14:editId="1CAE5A02">
            <wp:extent cx="5416550" cy="201168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04" cy="202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3582" w14:textId="77777777" w:rsidR="00956E81" w:rsidRDefault="00956E8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2600463" w14:textId="7C0BC7E4" w:rsidR="006B5AE5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데이터베이스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사용자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6B0065D8" w14:textId="77777777" w:rsidR="00956E81" w:rsidRPr="006B5AE5" w:rsidRDefault="00956E8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8953916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일반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사용자, 응용 프로그래머, 데이터베이스 관리자</w:t>
      </w:r>
    </w:p>
    <w:p w14:paraId="2FBBC2C8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12C3890" w14:textId="25F650D5" w:rsidR="006B5AE5" w:rsidRPr="006B5AE5" w:rsidRDefault="00390F03" w:rsidP="00390F03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3F5BFA3C" wp14:editId="7C491E58">
            <wp:extent cx="4495800" cy="2779893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92" cy="278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D5F2" w14:textId="77777777" w:rsidR="00390F03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6D760B0" w14:textId="487AF79A" w:rsidR="00390F03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데이터베이스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특징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3079A603" w14:textId="77777777" w:rsidR="00390F03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B2F9C26" w14:textId="14D69323" w:rsidR="006B5AE5" w:rsidRPr="003411AC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3411AC">
        <w:rPr>
          <w:rFonts w:ascii="THE개이득" w:eastAsia="THE개이득" w:hAnsi="THE개이득" w:cs="THE개이득"/>
          <w:color w:val="FF0000"/>
          <w:sz w:val="24"/>
          <w:szCs w:val="24"/>
        </w:rPr>
        <w:t>데이터의 중복성을 최소화 할 수 있다</w:t>
      </w:r>
    </w:p>
    <w:p w14:paraId="0C86133B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데이터베이스를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이용하면 업무의 흐름에 따라 데이터를 통합 및 분리하여 관리할 수 있게 되므로 이러한 중복성을 줄일 수 있음</w:t>
      </w:r>
    </w:p>
    <w:p w14:paraId="0E9C8578" w14:textId="45E29D7A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1C029BD" w14:textId="3685F704" w:rsidR="00390F03" w:rsidRDefault="00390F03" w:rsidP="00390F03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3782A034" wp14:editId="79B52CD6">
            <wp:extent cx="5356860" cy="28803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D925" w14:textId="60C7278C" w:rsidR="00390F03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3450E29" w14:textId="77777777" w:rsidR="00390F03" w:rsidRPr="006B5AE5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5B90790" w14:textId="329853FD" w:rsidR="006B5AE5" w:rsidRPr="003411AC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3411AC">
        <w:rPr>
          <w:rFonts w:ascii="THE개이득" w:eastAsia="THE개이득" w:hAnsi="THE개이득" w:cs="THE개이득"/>
          <w:color w:val="FF0000"/>
          <w:sz w:val="24"/>
          <w:szCs w:val="24"/>
        </w:rPr>
        <w:t>데이터의 일관성을 유지할 수 있다</w:t>
      </w:r>
    </w:p>
    <w:p w14:paraId="4663F747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불일치성(Inconsistency)을 미리 방지하여 데이터를 정확하게 만들고 사용자에게 신뢰할 만한 정보를 제공할 수 있음.</w:t>
      </w:r>
    </w:p>
    <w:p w14:paraId="2027C80A" w14:textId="77777777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16A6A70" w14:textId="4B624DDD" w:rsidR="003411AC" w:rsidRDefault="003411AC" w:rsidP="003411AC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lastRenderedPageBreak/>
        <w:drawing>
          <wp:inline distT="0" distB="0" distL="0" distR="0" wp14:anchorId="075AC3FF" wp14:editId="112173C0">
            <wp:extent cx="5128260" cy="46253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D1A4" w14:textId="77777777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B7DA03A" w14:textId="02B91485" w:rsidR="006B5AE5" w:rsidRP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>데이터의 무결성을 유지할 수 있다</w:t>
      </w:r>
    </w:p>
    <w:p w14:paraId="2D78BC4B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무결성</w:t>
      </w:r>
      <w:r w:rsidRPr="006B5AE5">
        <w:rPr>
          <w:rFonts w:ascii="THE개이득" w:eastAsia="THE개이득" w:hAnsi="THE개이득" w:cs="THE개이득"/>
          <w:sz w:val="24"/>
          <w:szCs w:val="24"/>
        </w:rPr>
        <w:t>(Integrity</w:t>
      </w: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)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데이터베이스에 정확한 데이터가 유지되고 있음을 보장하는 것으로 데이터베이스에서 가장 중요한 개념</w:t>
      </w:r>
    </w:p>
    <w:p w14:paraId="0BDC6051" w14:textId="7DFB3135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제약조건에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맞지 않는 데이터는 아예 입력되지 않도록 방지하는 기능을 제공해 데이터베이스의 무결성을 유지함</w:t>
      </w:r>
    </w:p>
    <w:p w14:paraId="289BAAAD" w14:textId="5814945C" w:rsidR="003411AC" w:rsidRPr="006B5AE5" w:rsidRDefault="003411AC" w:rsidP="003411AC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665DF8FA" wp14:editId="46D442D4">
            <wp:extent cx="5768340" cy="396240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20E6C" w14:textId="6205487D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파일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시스템(File System)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585FD9F9" w14:textId="77777777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6424931" w14:textId="61F03CF8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파일 시스템 데이터를 관리함에 있어 파일을 읽고 쓰는 애플리케이션에 종속적</w:t>
      </w:r>
    </w:p>
    <w:p w14:paraId="77FEC386" w14:textId="55D2BC5A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호환성이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없고 데이터 종속성이 있고 데이터 중복성이 있다는 문제점</w:t>
      </w:r>
    </w:p>
    <w:p w14:paraId="10909D5E" w14:textId="16F1DC5E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79FC4FC" w14:textId="74EEB9F2" w:rsidR="003411AC" w:rsidRDefault="003411AC" w:rsidP="003411AC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72F61608" wp14:editId="1CFEC596">
            <wp:extent cx="5539740" cy="263652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1315" w14:textId="292D014B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9542CFC" w14:textId="47B9AE12" w:rsidR="006B5AE5" w:rsidRP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>데이터의 독립성을 유지할 수 있다</w:t>
      </w:r>
    </w:p>
    <w:p w14:paraId="1D4E8F6C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독립성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데이터의 표현 방법이나 저장 위치가 변하더라도 응용 프로그램에는 아무런 영향을 미치지 않는 것</w:t>
      </w:r>
    </w:p>
    <w:p w14:paraId="69E0EDD6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베이스의 경우 데이터를 테이블 구조로 관리하기 때문에 독립성을 더욱 강화할 수 있음</w:t>
      </w:r>
    </w:p>
    <w:p w14:paraId="75110F25" w14:textId="3957BB7C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5C060CE" w14:textId="2B2232FF" w:rsidR="00797341" w:rsidRDefault="00797341" w:rsidP="00797341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5C755C62" wp14:editId="75448BED">
            <wp:extent cx="4770120" cy="2831000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164" cy="28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FCEB" w14:textId="77777777" w:rsidR="00797341" w:rsidRPr="006B5AE5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1E5D0F7" w14:textId="57EF5BA8" w:rsid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데이터의 공유성을 최대화할 수 있다 </w:t>
      </w:r>
    </w:p>
    <w:p w14:paraId="519A05CC" w14:textId="1CDD4D96" w:rsidR="00797341" w:rsidRDefault="00797341" w:rsidP="00797341">
      <w:pPr>
        <w:wordWrap/>
        <w:spacing w:after="0" w:line="240" w:lineRule="auto"/>
        <w:ind w:firstLine="180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데이터베이스는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공동작업에 맞게 구조적으로 설계되며 통합된 체계에 의해 저장된 값들이 유지·관리되어야 하며, 조직의</w:t>
      </w:r>
    </w:p>
    <w:p w14:paraId="4372D883" w14:textId="3A93D170" w:rsidR="00797341" w:rsidRPr="006B5AE5" w:rsidRDefault="00797341" w:rsidP="00797341">
      <w:pPr>
        <w:wordWrap/>
        <w:spacing w:after="0" w:line="240" w:lineRule="auto"/>
        <w:ind w:firstLine="180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구성원들은 응용 프로그램을 통해 데이터베이스에 저장된 공유 데이터들로부터 각자의 업무에 필요한 정보를 생성할 수 있음</w:t>
      </w:r>
    </w:p>
    <w:p w14:paraId="48B586BD" w14:textId="047E5D95" w:rsid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데이터의 보안성을 최대화 할 수 있다 </w:t>
      </w:r>
    </w:p>
    <w:p w14:paraId="5FF859C4" w14:textId="660E4517" w:rsidR="00797341" w:rsidRPr="006B5AE5" w:rsidRDefault="00797341" w:rsidP="00797341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시스템의 성능을 평가하는 중요한 요소로, 최근 대부분의 데이터베이스 시스템은 이러한 보안 기능을 제공함</w:t>
      </w:r>
    </w:p>
    <w:p w14:paraId="2A7EE791" w14:textId="388E5DE9" w:rsidR="006B5AE5" w:rsidRP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>데이터를 표준화하여 관리할 수 있다</w:t>
      </w:r>
    </w:p>
    <w:p w14:paraId="5CB017E3" w14:textId="009DF6A4" w:rsidR="006B5AE5" w:rsidRPr="006B5AE5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데이터를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사용 목적 등의 유형별로 분류해 데이터의 형식이나 길이, 이름 등을 설정할 수 있음</w:t>
      </w:r>
    </w:p>
    <w:p w14:paraId="4B60F6C5" w14:textId="5FA1AB39" w:rsidR="006B5AE5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lastRenderedPageBreak/>
        <w:t>[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모델의 개요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61E7B0F7" w14:textId="260716DC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개념적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데이터 모델과 논리적 데이터 모델</w:t>
      </w:r>
    </w:p>
    <w:p w14:paraId="7904BB14" w14:textId="4589E135" w:rsidR="00797341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5917A4E" w14:textId="74B26240" w:rsidR="00797341" w:rsidRPr="00797341" w:rsidRDefault="00797341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32C8B208" wp14:editId="4E4FBAFF">
            <wp:extent cx="3749040" cy="1724863"/>
            <wp:effectExtent l="0" t="0" r="381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99" cy="17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E5ED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28D61AF" w14:textId="389B7586" w:rsidR="006B5AE5" w:rsidRPr="006B5AE5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t xml:space="preserve">[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E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>-R 모델링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24E92CF9" w14:textId="3457FD14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다음은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관계 데이터 모델을 ERD 표기법 중 정보 공학 표기법으로 나타낸 것</w:t>
      </w:r>
      <w:r w:rsidR="00291563">
        <w:rPr>
          <w:rFonts w:ascii="THE개이득" w:eastAsia="THE개이득" w:hAnsi="THE개이득" w:cs="THE개이득" w:hint="eastAsia"/>
          <w:sz w:val="24"/>
          <w:szCs w:val="24"/>
        </w:rPr>
        <w:t xml:space="preserve">(ERD 작성 무료 웹 - </w:t>
      </w:r>
      <w:r w:rsidR="00291563" w:rsidRPr="00291563">
        <w:rPr>
          <w:rFonts w:ascii="THE개이득" w:eastAsia="THE개이득" w:hAnsi="THE개이득" w:cs="THE개이득"/>
          <w:sz w:val="24"/>
          <w:szCs w:val="24"/>
        </w:rPr>
        <w:t>https://aquerytool.com/</w:t>
      </w:r>
      <w:r w:rsidR="00291563">
        <w:rPr>
          <w:rFonts w:ascii="THE개이득" w:eastAsia="THE개이득" w:hAnsi="THE개이득" w:cs="THE개이득" w:hint="eastAsia"/>
          <w:sz w:val="24"/>
          <w:szCs w:val="24"/>
        </w:rPr>
        <w:t>)</w:t>
      </w:r>
    </w:p>
    <w:p w14:paraId="6B420A0A" w14:textId="5F880D74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17903AB" w14:textId="6BD8C996" w:rsidR="00460E02" w:rsidRPr="006B5AE5" w:rsidRDefault="00460E02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7A0AA4AC" wp14:editId="24CF8FD3">
            <wp:extent cx="3817620" cy="286650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47" cy="288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B802B" w14:textId="77777777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238C397" w14:textId="77777777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관계형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7184DB51" w14:textId="58EC099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관계형 데이터 모델 사용 현재까지 가장 안정적이고 효율적인 데이터베이스로 알려져 있음</w:t>
      </w:r>
    </w:p>
    <w:p w14:paraId="10DEB315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개체를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테이블로 사용하고 개체들 간의 공통 속성을 이용해 서로 연결</w:t>
      </w:r>
    </w:p>
    <w:p w14:paraId="4A88DB75" w14:textId="094FFE97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자료의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구조가 단순한 업무에 적합</w:t>
      </w:r>
    </w:p>
    <w:p w14:paraId="0252FAC2" w14:textId="58FC27EB" w:rsidR="00460E02" w:rsidRPr="006B5AE5" w:rsidRDefault="00460E02" w:rsidP="00956E81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79302AAA" wp14:editId="080B3BEE">
            <wp:extent cx="4099560" cy="229362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47A1" w14:textId="1EE8E083" w:rsidR="006B5AE5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관계형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 구성 요소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66F9BD3B" w14:textId="15DD70C1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B3B5A4D" w14:textId="00C8AB42" w:rsidR="00460E02" w:rsidRPr="006B5AE5" w:rsidRDefault="00460E02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F3EF8EF" wp14:editId="3C46AD60">
            <wp:extent cx="5379720" cy="278628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513" cy="279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D8D0" w14:textId="77777777" w:rsidR="006B5AE5" w:rsidRPr="00460E02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586578F" w14:textId="2D5EA645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테이블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릴레이션 혹은 엔티티, 열(Column)과 행(Row)으로 구성됨</w:t>
      </w:r>
    </w:p>
    <w:p w14:paraId="3DDA0B66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필드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속성 혹은 컬럼, 열에 해당, 데이터 값을 기억하는 기억 단위</w:t>
      </w:r>
    </w:p>
    <w:p w14:paraId="70F42B08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레코드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투플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, 테이블의 행에 해당,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카디널리티</w:t>
      </w:r>
      <w:proofErr w:type="spellEnd"/>
    </w:p>
    <w:p w14:paraId="20867FB3" w14:textId="62A9C3C6" w:rsidR="00F20DA8" w:rsidRPr="00F20DA8" w:rsidRDefault="00F20DA8" w:rsidP="00F20DA8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F20DA8">
        <w:rPr>
          <w:rFonts w:ascii="THE개이득" w:eastAsia="THE개이득" w:hAnsi="THE개이득" w:cs="THE개이득" w:hint="eastAsia"/>
          <w:sz w:val="24"/>
          <w:szCs w:val="24"/>
        </w:rPr>
        <w:t>후보</w:t>
      </w:r>
      <w:r w:rsidRPr="00F20DA8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gramStart"/>
      <w:r w:rsidRPr="00F20DA8">
        <w:rPr>
          <w:rFonts w:ascii="THE개이득" w:eastAsia="THE개이득" w:hAnsi="THE개이득" w:cs="THE개이득"/>
          <w:sz w:val="24"/>
          <w:szCs w:val="24"/>
        </w:rPr>
        <w:t>키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:</w:t>
      </w:r>
      <w:proofErr w:type="gramEnd"/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F20DA8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F20DA8">
        <w:rPr>
          <w:rFonts w:ascii="THE개이득" w:eastAsia="THE개이득" w:hAnsi="THE개이득" w:cs="THE개이득"/>
          <w:sz w:val="24"/>
          <w:szCs w:val="24"/>
        </w:rPr>
        <w:t xml:space="preserve"> 테이블 내에서 데이터 레코드를 고유하게 식별할 수 있는 필드</w:t>
      </w:r>
    </w:p>
    <w:p w14:paraId="4A54EB37" w14:textId="1EC6E4AD" w:rsidR="00F20DA8" w:rsidRDefault="00F20DA8" w:rsidP="00F20DA8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DF680C">
        <w:rPr>
          <w:rFonts w:ascii="THE개이득" w:eastAsia="THE개이득" w:hAnsi="THE개이득" w:cs="THE개이득" w:hint="eastAsia"/>
          <w:color w:val="FF0000"/>
          <w:sz w:val="24"/>
          <w:szCs w:val="24"/>
        </w:rPr>
        <w:t>기본</w:t>
      </w:r>
      <w:r w:rsidRPr="00DF680C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</w:t>
      </w:r>
      <w:proofErr w:type="gramStart"/>
      <w:r w:rsidRPr="00DF680C">
        <w:rPr>
          <w:rFonts w:ascii="THE개이득" w:eastAsia="THE개이득" w:hAnsi="THE개이득" w:cs="THE개이득"/>
          <w:color w:val="FF0000"/>
          <w:sz w:val="24"/>
          <w:szCs w:val="24"/>
        </w:rPr>
        <w:t>키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:</w:t>
      </w:r>
      <w:proofErr w:type="gramEnd"/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F20DA8">
        <w:rPr>
          <w:rFonts w:ascii="THE개이득" w:eastAsia="THE개이득" w:hAnsi="THE개이득" w:cs="THE개이득" w:hint="eastAsia"/>
          <w:sz w:val="24"/>
          <w:szCs w:val="24"/>
        </w:rPr>
        <w:t>후보</w:t>
      </w:r>
      <w:r w:rsidRPr="00F20DA8">
        <w:rPr>
          <w:rFonts w:ascii="THE개이득" w:eastAsia="THE개이득" w:hAnsi="THE개이득" w:cs="THE개이득"/>
          <w:sz w:val="24"/>
          <w:szCs w:val="24"/>
        </w:rPr>
        <w:t xml:space="preserve"> 키 중에서 대표로 선정된 키</w:t>
      </w:r>
      <w:r w:rsidR="00E519D8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E519D8" w:rsidRPr="00E519D8">
        <w:rPr>
          <w:rFonts w:ascii="THE개이득" w:eastAsia="THE개이득" w:hAnsi="THE개이득" w:cs="THE개이득"/>
          <w:color w:val="FF0000"/>
          <w:sz w:val="24"/>
          <w:szCs w:val="24"/>
        </w:rPr>
        <w:t>(primary key)</w:t>
      </w:r>
    </w:p>
    <w:p w14:paraId="3DC94B7E" w14:textId="04EE7040" w:rsidR="006B5AE5" w:rsidRPr="006B5AE5" w:rsidRDefault="006B5AE5" w:rsidP="00F20DA8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외래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키 또는 </w:t>
      </w:r>
      <w:r w:rsidRPr="00DF680C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참조 </w:t>
      </w:r>
      <w:proofErr w:type="gramStart"/>
      <w:r w:rsidRPr="00DF680C">
        <w:rPr>
          <w:rFonts w:ascii="THE개이득" w:eastAsia="THE개이득" w:hAnsi="THE개이득" w:cs="THE개이득"/>
          <w:color w:val="FF0000"/>
          <w:sz w:val="24"/>
          <w:szCs w:val="24"/>
        </w:rPr>
        <w:t>키</w:t>
      </w:r>
      <w:r w:rsidR="00460E0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460E02">
        <w:rPr>
          <w:rFonts w:ascii="THE개이득" w:eastAsia="THE개이득" w:hAnsi="THE개이득" w:cs="THE개이득"/>
          <w:sz w:val="24"/>
          <w:szCs w:val="24"/>
        </w:rPr>
        <w:t>:</w:t>
      </w:r>
      <w:proofErr w:type="gramEnd"/>
      <w:r w:rsidR="00460E02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관계가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설정된 다른 테이블의 기본 키</w:t>
      </w:r>
      <w:r w:rsidR="00460E02">
        <w:rPr>
          <w:rFonts w:ascii="THE개이득" w:eastAsia="THE개이득" w:hAnsi="THE개이득" w:cs="THE개이득" w:hint="eastAsia"/>
          <w:sz w:val="24"/>
          <w:szCs w:val="24"/>
        </w:rPr>
        <w:t>를 참조하는 키</w:t>
      </w:r>
    </w:p>
    <w:p w14:paraId="30CFC22C" w14:textId="75C013A2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4BE128E" w14:textId="43081567" w:rsidR="00460E02" w:rsidRDefault="00460E02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1B156E77" wp14:editId="53FF0694">
            <wp:extent cx="5638800" cy="2205081"/>
            <wp:effectExtent l="0" t="0" r="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951" cy="220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9E9F6" w14:textId="468C9EFA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D58D02D" w14:textId="2434F673" w:rsidR="006B5AE5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t xml:space="preserve">[ </w:t>
      </w:r>
      <w:r>
        <w:rPr>
          <w:rFonts w:ascii="THE개이득" w:eastAsia="THE개이득" w:hAnsi="THE개이득" w:cs="THE개이득" w:hint="eastAsia"/>
          <w:sz w:val="24"/>
          <w:szCs w:val="24"/>
        </w:rPr>
        <w:t>데이터</w:t>
      </w:r>
      <w:proofErr w:type="gramEnd"/>
      <w:r>
        <w:rPr>
          <w:rFonts w:ascii="THE개이득" w:eastAsia="THE개이득" w:hAnsi="THE개이득" w:cs="THE개이득" w:hint="eastAsia"/>
          <w:sz w:val="24"/>
          <w:szCs w:val="24"/>
        </w:rPr>
        <w:t xml:space="preserve"> 제약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조건(무결성)</w:t>
      </w:r>
      <w:r>
        <w:rPr>
          <w:rFonts w:ascii="THE개이득" w:eastAsia="THE개이득" w:hAnsi="THE개이득" w:cs="THE개이득"/>
          <w:sz w:val="24"/>
          <w:szCs w:val="24"/>
        </w:rPr>
        <w:t xml:space="preserve"> ]</w:t>
      </w:r>
    </w:p>
    <w:p w14:paraId="777F1B8B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3371F0C" w14:textId="36D07E03" w:rsidR="006B5AE5" w:rsidRPr="00F20DA8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F20DA8">
        <w:rPr>
          <w:rFonts w:ascii="THE개이득" w:eastAsia="THE개이득" w:hAnsi="THE개이득" w:cs="THE개이득" w:hint="eastAsia"/>
          <w:color w:val="FF0000"/>
          <w:sz w:val="24"/>
          <w:szCs w:val="24"/>
        </w:rPr>
        <w:t>개체</w:t>
      </w:r>
      <w:r w:rsidRPr="00F20DA8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무결성</w:t>
      </w:r>
    </w:p>
    <w:p w14:paraId="34AEDAE3" w14:textId="2FE77170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기본키로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제약조건을 지정한 속성은 공백(NULL) 값이나 중복된 값을 가질 수 없음</w:t>
      </w:r>
    </w:p>
    <w:p w14:paraId="5CF7AE54" w14:textId="04978B7B" w:rsidR="00F20DA8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>(예)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</w:p>
    <w:p w14:paraId="331013E7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‘사원’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릴레이션에서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‘사원번호’가 기본키로 정의되면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튜플을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추가할 때 ‘주민번호’나 ‘ 성명’ 필드에는 값을 입력하지 않아도 되지만 ‘사원번호’ 속성에는 반드시 값이 입력되어야 한다. 또한 ‘사원번호’ 속성에는 이미 한 번 입력한 속성값을 중복하여 입력할 수 없다.</w:t>
      </w:r>
    </w:p>
    <w:p w14:paraId="48C7B13E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8D386DC" w14:textId="62509742" w:rsidR="006B5AE5" w:rsidRPr="00F20DA8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F20DA8">
        <w:rPr>
          <w:rFonts w:ascii="THE개이득" w:eastAsia="THE개이득" w:hAnsi="THE개이득" w:cs="THE개이득" w:hint="eastAsia"/>
          <w:color w:val="FF0000"/>
          <w:sz w:val="24"/>
          <w:szCs w:val="24"/>
        </w:rPr>
        <w:t>참조</w:t>
      </w:r>
      <w:r w:rsidRPr="00F20DA8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무결성</w:t>
      </w:r>
    </w:p>
    <w:p w14:paraId="05E96218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lastRenderedPageBreak/>
        <w:t>외래키를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통해 릴레이션은 참조할 수 없는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외래키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값을 가질 수 없도록 함으로써 두 테이블 간의 데이터 무결성을 유지하는 것</w:t>
      </w:r>
    </w:p>
    <w:p w14:paraId="6564E0B9" w14:textId="127AB9D5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외래키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값은 NULL이거나 참조 릴레이션의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기본키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값과 동일해야 함.</w:t>
      </w:r>
    </w:p>
    <w:p w14:paraId="6A0E0746" w14:textId="44CEAF52" w:rsid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>(예)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‘사원’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릴레이션의 ‘부서 번호’ 속성에는 ‘부서’ 릴레이션의 ‘부서 번호’ 속성에 없는 값은 입력할 수 없다.</w:t>
      </w:r>
    </w:p>
    <w:p w14:paraId="4828BB20" w14:textId="77777777" w:rsidR="00F20DA8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6C1BE75" w14:textId="7D2FFBA1" w:rsidR="00F20DA8" w:rsidRDefault="00F20DA8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7A0B2F0" wp14:editId="4D5637D8">
            <wp:extent cx="5615940" cy="3175067"/>
            <wp:effectExtent l="0" t="0" r="381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84" cy="31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F272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정규화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06CF5F01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4C557DA" w14:textId="52B1B73C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불필요한 데이터의 중복을 피하고 이상현상을 방지하기 위해 테이블을 분해(decomposition)하는 과정</w:t>
      </w:r>
    </w:p>
    <w:p w14:paraId="01C82E20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함수적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종속이 중요한 역할을 함</w:t>
      </w:r>
    </w:p>
    <w:p w14:paraId="5151E23D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3AE4979" w14:textId="77777777" w:rsidR="00F20DA8" w:rsidRPr="00F20DA8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F20DA8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데이터 중복의 문제점 </w:t>
      </w:r>
    </w:p>
    <w:p w14:paraId="21FBB162" w14:textId="77777777" w:rsidR="00F20DA8" w:rsidRPr="006B5AE5" w:rsidRDefault="006B5AE5" w:rsidP="00F20DA8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데이터</w:t>
      </w:r>
      <w:r w:rsidR="00F20DA8">
        <w:rPr>
          <w:rFonts w:ascii="THE개이득" w:eastAsia="THE개이득" w:hAnsi="THE개이득" w:cs="THE개이득" w:hint="eastAsia"/>
          <w:sz w:val="24"/>
          <w:szCs w:val="24"/>
        </w:rPr>
        <w:t>를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중복 저장하는 경우에는 데이터 변경에 의해 원하지 않던 결과가 발생할 수 있음 </w:t>
      </w:r>
      <w:r w:rsidR="00F20DA8">
        <w:rPr>
          <w:rFonts w:ascii="THE개이득" w:eastAsia="THE개이득" w:hAnsi="THE개이득" w:cs="THE개이득"/>
          <w:sz w:val="24"/>
          <w:szCs w:val="24"/>
        </w:rPr>
        <w:t xml:space="preserve">-&gt; </w:t>
      </w:r>
      <w:r w:rsidR="00F20DA8" w:rsidRPr="006B5AE5">
        <w:rPr>
          <w:rFonts w:ascii="THE개이득" w:eastAsia="THE개이득" w:hAnsi="THE개이득" w:cs="THE개이득" w:hint="eastAsia"/>
          <w:sz w:val="24"/>
          <w:szCs w:val="24"/>
        </w:rPr>
        <w:t>이상현상</w:t>
      </w:r>
      <w:r w:rsidR="00F20DA8" w:rsidRPr="006B5AE5">
        <w:rPr>
          <w:rFonts w:ascii="THE개이득" w:eastAsia="THE개이득" w:hAnsi="THE개이득" w:cs="THE개이득"/>
          <w:sz w:val="24"/>
          <w:szCs w:val="24"/>
        </w:rPr>
        <w:t>(anomaly)</w:t>
      </w:r>
    </w:p>
    <w:p w14:paraId="25AFACE7" w14:textId="55F1DA55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 xml:space="preserve">이상현상의 </w:t>
      </w: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종류</w:t>
      </w:r>
      <w:r w:rsidR="00F20DA8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F20DA8">
        <w:rPr>
          <w:rFonts w:ascii="THE개이득" w:eastAsia="THE개이득" w:hAnsi="THE개이득" w:cs="THE개이득"/>
          <w:sz w:val="24"/>
          <w:szCs w:val="24"/>
        </w:rPr>
        <w:t>:</w:t>
      </w:r>
      <w:proofErr w:type="gramEnd"/>
      <w:r w:rsidR="00F20DA8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삽입이상</w:t>
      </w:r>
      <w:r w:rsidR="00F20DA8">
        <w:rPr>
          <w:rFonts w:ascii="THE개이득" w:eastAsia="THE개이득" w:hAnsi="THE개이득" w:cs="THE개이득" w:hint="eastAsia"/>
          <w:sz w:val="24"/>
          <w:szCs w:val="24"/>
        </w:rPr>
        <w:t>,</w:t>
      </w:r>
      <w:r w:rsidR="00F20DA8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삭제이상</w:t>
      </w:r>
      <w:r w:rsidR="00F20DA8">
        <w:rPr>
          <w:rFonts w:ascii="THE개이득" w:eastAsia="THE개이득" w:hAnsi="THE개이득" w:cs="THE개이득" w:hint="eastAsia"/>
          <w:sz w:val="24"/>
          <w:szCs w:val="24"/>
        </w:rPr>
        <w:t>,</w:t>
      </w:r>
      <w:r w:rsidR="00F20DA8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수정이상</w:t>
      </w:r>
    </w:p>
    <w:p w14:paraId="5F88E080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1196C63" w14:textId="3A51C57F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4F22">
        <w:rPr>
          <w:rFonts w:ascii="THE개이득" w:eastAsia="THE개이득" w:hAnsi="THE개이득" w:cs="THE개이득"/>
          <w:sz w:val="24"/>
          <w:szCs w:val="24"/>
          <w:highlight w:val="yellow"/>
        </w:rPr>
        <w:t>삽입 이상(insertion anomaly)</w:t>
      </w:r>
    </w:p>
    <w:p w14:paraId="675FDC4B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student 테이블에 새로운 학과 정보(‘930’, ‘물리학과’, ‘303호’)를 입력할 경우</w:t>
      </w:r>
    </w:p>
    <w:p w14:paraId="63930A47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stu_id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는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기본키이므로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null 삽입이 불가능함</w:t>
      </w:r>
    </w:p>
    <w:p w14:paraId="72358E7E" w14:textId="595F6BF6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임의의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값을 생성해서 넣어야 함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1C4F22">
        <w:rPr>
          <w:rFonts w:ascii="THE개이득" w:eastAsia="THE개이득" w:hAnsi="THE개이득" w:cs="THE개이득"/>
          <w:sz w:val="24"/>
          <w:szCs w:val="24"/>
        </w:rPr>
        <w:t xml:space="preserve">-&gt;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데이터를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삽입할 수 없거나 원치 않는 데이터를 삽입</w:t>
      </w:r>
    </w:p>
    <w:p w14:paraId="1724B8A7" w14:textId="7750D6FB" w:rsidR="006B5AE5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5A1960E5" wp14:editId="790E6C95">
            <wp:extent cx="6316980" cy="2438400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936A" w14:textId="416BE27D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4F22">
        <w:rPr>
          <w:rFonts w:ascii="THE개이득" w:eastAsia="THE개이득" w:hAnsi="THE개이득" w:cs="THE개이득"/>
          <w:sz w:val="24"/>
          <w:szCs w:val="24"/>
          <w:highlight w:val="yellow"/>
        </w:rPr>
        <w:lastRenderedPageBreak/>
        <w:t>삭제 이상(deletion anomaly)</w:t>
      </w:r>
    </w:p>
    <w:p w14:paraId="39A0A524" w14:textId="3AFE2706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학번이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‘</w:t>
      </w:r>
      <w:r w:rsidR="001C4F22">
        <w:rPr>
          <w:rFonts w:ascii="THE개이득" w:eastAsia="THE개이득" w:hAnsi="THE개이득" w:cs="THE개이득"/>
          <w:sz w:val="24"/>
          <w:szCs w:val="24"/>
        </w:rPr>
        <w:t>1292501</w:t>
      </w:r>
      <w:r w:rsidRPr="006B5AE5">
        <w:rPr>
          <w:rFonts w:ascii="THE개이득" w:eastAsia="THE개이득" w:hAnsi="THE개이득" w:cs="THE개이득"/>
          <w:sz w:val="24"/>
          <w:szCs w:val="24"/>
        </w:rPr>
        <w:t>’인 레코드를 삭제할 경우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‘전자공학과’의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office가 ‘308호’라는 사실도 함께 삭제</w:t>
      </w:r>
    </w:p>
    <w:p w14:paraId="204F2EE0" w14:textId="269BBFFE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이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학생이 ‘전자공학과’의 유일한 학생이라면 문제가 발생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1C4F22">
        <w:rPr>
          <w:rFonts w:ascii="THE개이득" w:eastAsia="THE개이득" w:hAnsi="THE개이득" w:cs="THE개이득"/>
          <w:sz w:val="24"/>
          <w:szCs w:val="24"/>
        </w:rPr>
        <w:t xml:space="preserve">-&gt;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삭제되지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말아야 할 정보까지 함께 삭제되는 현상</w:t>
      </w:r>
    </w:p>
    <w:p w14:paraId="774C38B9" w14:textId="2A17465E" w:rsidR="006B5AE5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18179EC7" wp14:editId="44EEDFD1">
            <wp:extent cx="6370320" cy="20650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1FDCA" w14:textId="77777777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E141A1B" w14:textId="77777777" w:rsidR="001C4F22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4F22">
        <w:rPr>
          <w:rFonts w:ascii="THE개이득" w:eastAsia="THE개이득" w:hAnsi="THE개이득" w:cs="THE개이득"/>
          <w:sz w:val="24"/>
          <w:szCs w:val="24"/>
          <w:highlight w:val="yellow"/>
        </w:rPr>
        <w:t>수정 이상(update anomaly)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</w:p>
    <w:p w14:paraId="4228F83C" w14:textId="5A93403C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‘컴퓨터공학과’의 office가 ‘201호’에서 ‘211호’로 변경되는 경우 수정 이상</w:t>
      </w:r>
    </w:p>
    <w:p w14:paraId="6CD9F2F2" w14:textId="77777777" w:rsidR="001C4F22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dept_name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>이 ‘컴퓨터공학과’인 모든 레코드를 수정해야 함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</w:p>
    <w:p w14:paraId="33AE68A4" w14:textId="59B74A79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일부만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변경한다면?</w:t>
      </w:r>
      <w:r w:rsidR="001C4F22">
        <w:rPr>
          <w:rFonts w:ascii="THE개이득" w:eastAsia="THE개이득" w:hAnsi="THE개이득" w:cs="THE개이득"/>
          <w:sz w:val="24"/>
          <w:szCs w:val="24"/>
        </w:rPr>
        <w:t xml:space="preserve"> -&gt;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중복된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정보의 일부만 수정하여 정보의 불일치(inconsistency)가 발생하는 현상</w:t>
      </w:r>
    </w:p>
    <w:p w14:paraId="3B239B2B" w14:textId="3B0F0A99" w:rsidR="006B5AE5" w:rsidRPr="006B5AE5" w:rsidRDefault="00837F66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1DA62873" wp14:editId="1FDA0158">
            <wp:extent cx="6294120" cy="184404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C8C7" w14:textId="66048383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361739" wp14:editId="16F40A8D">
                <wp:simplePos x="0" y="0"/>
                <wp:positionH relativeFrom="column">
                  <wp:posOffset>1844040</wp:posOffset>
                </wp:positionH>
                <wp:positionV relativeFrom="paragraph">
                  <wp:posOffset>187325</wp:posOffset>
                </wp:positionV>
                <wp:extent cx="1554480" cy="312420"/>
                <wp:effectExtent l="0" t="0" r="762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48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C53FD" w14:textId="33E6EA16" w:rsidR="001C4F22" w:rsidRPr="001C4F22" w:rsidRDefault="001C4F22" w:rsidP="001C4F22">
                            <w:pPr>
                              <w:spacing w:after="0"/>
                              <w:rPr>
                                <w:rFonts w:ascii="THE개이득" w:eastAsia="THE개이득" w:hAnsi="THE개이득" w:cs="THE개이득"/>
                                <w:sz w:val="24"/>
                                <w:szCs w:val="24"/>
                              </w:rPr>
                            </w:pPr>
                            <w:r w:rsidRPr="001C4F22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해결 방안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361739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45.2pt;margin-top:14.75pt;width:122.4pt;height:24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" fillcolor="white [3201]" stroked="f" strokeweight=".5pt">
                <v:textbox>
                  <w:txbxContent>
                    <w:p w14:paraId="40DC53FD" w14:textId="33E6EA16" w:rsidR="001C4F22" w:rsidRPr="001C4F22" w:rsidRDefault="001C4F22" w:rsidP="001C4F22">
                      <w:pPr>
                        <w:spacing w:after="0"/>
                        <w:rPr>
                          <w:rFonts w:ascii="THE개이득" w:eastAsia="THE개이득" w:hAnsi="THE개이득" w:cs="THE개이득"/>
                          <w:sz w:val="24"/>
                          <w:szCs w:val="24"/>
                        </w:rPr>
                      </w:pPr>
                      <w:r w:rsidRPr="001C4F22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해결 방안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E개이득" w:eastAsia="THE개이득" w:hAnsi="THE개이득" w:cs="THE개이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6D8C4D" wp14:editId="4BFAC044">
                <wp:simplePos x="0" y="0"/>
                <wp:positionH relativeFrom="column">
                  <wp:posOffset>777240</wp:posOffset>
                </wp:positionH>
                <wp:positionV relativeFrom="paragraph">
                  <wp:posOffset>217805</wp:posOffset>
                </wp:positionV>
                <wp:extent cx="967740" cy="198120"/>
                <wp:effectExtent l="0" t="19050" r="41910" b="30480"/>
                <wp:wrapNone/>
                <wp:docPr id="21" name="화살표: 오른쪽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981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5F8BD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1" o:spid="_x0000_s1026" type="#_x0000_t13" style="position:absolute;left:0;text-align:left;margin-left:61.2pt;margin-top:17.15pt;width:76.2pt;height:1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" adj="19389" fillcolor="#4472c4 [3204]" strokecolor="#1f3763 [1604]" strokeweight="1pt"/>
            </w:pict>
          </mc:Fallback>
        </mc:AlternateContent>
      </w:r>
    </w:p>
    <w:p w14:paraId="4F4AA6DF" w14:textId="77777777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E4D6779" w14:textId="77777777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00482C8" w14:textId="135D5332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4F22">
        <w:rPr>
          <w:rFonts w:ascii="THE개이득" w:eastAsia="THE개이득" w:hAnsi="THE개이득" w:cs="THE개이득"/>
          <w:sz w:val="24"/>
          <w:szCs w:val="24"/>
          <w:highlight w:val="yellow"/>
        </w:rPr>
        <w:t>student 테이블에서 학과정보를 분리하여 department 테이블 생성</w:t>
      </w:r>
    </w:p>
    <w:p w14:paraId="0C9A3C14" w14:textId="255FCED8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dept_id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>(학과번호) 필드를 이용하여 외래키로 학과정보 연결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하면 </w:t>
      </w:r>
      <w:r w:rsidRPr="006B5AE5">
        <w:rPr>
          <w:rFonts w:ascii="THE개이득" w:eastAsia="THE개이득" w:hAnsi="THE개이득" w:cs="THE개이득"/>
          <w:sz w:val="24"/>
          <w:szCs w:val="24"/>
        </w:rPr>
        <w:t>삽입, 삭제, 수정이상 현상들이 더 이상 발생하지 않음</w:t>
      </w:r>
    </w:p>
    <w:p w14:paraId="3BD21FFE" w14:textId="06D6D0A1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4830262C" wp14:editId="235D7E2A">
            <wp:extent cx="6637020" cy="267462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05D0" w14:textId="35808F22" w:rsidR="006B5AE5" w:rsidRPr="006B5AE5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관계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유형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2376CCF6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표현방법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일대일(1:1), 일대다(1:N), 다대다(N:M)</w:t>
      </w:r>
    </w:p>
    <w:p w14:paraId="1FA1CF63" w14:textId="5744047B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76CB494" w14:textId="7948341A" w:rsidR="001C4F22" w:rsidRPr="006B5AE5" w:rsidRDefault="001C4F22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68767545" wp14:editId="6410D2F2">
            <wp:extent cx="4732020" cy="1924889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759" cy="193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211A" w14:textId="77777777" w:rsidR="005B0B0D" w:rsidRDefault="005B0B0D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A556A10" w14:textId="5F785852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일대일</w:t>
      </w:r>
      <w:r w:rsidRPr="006B5AE5">
        <w:rPr>
          <w:rFonts w:ascii="THE개이득" w:eastAsia="THE개이득" w:hAnsi="THE개이득" w:cs="THE개이득"/>
          <w:sz w:val="24"/>
          <w:szCs w:val="24"/>
        </w:rPr>
        <w:t>(One To One) 관계(1:1)</w:t>
      </w:r>
    </w:p>
    <w:p w14:paraId="22FA2F88" w14:textId="72FE2AA7" w:rsidR="0058495B" w:rsidRDefault="0058495B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BB735FE" w14:textId="75440385" w:rsidR="0058495B" w:rsidRDefault="0058495B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9940CBC" wp14:editId="64EF76C7">
            <wp:extent cx="3832332" cy="2715260"/>
            <wp:effectExtent l="0" t="0" r="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919" cy="27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06DE" w14:textId="77777777" w:rsidR="0058495B" w:rsidRPr="006B5AE5" w:rsidRDefault="0058495B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3EE14D8" w14:textId="1814C821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일대다</w:t>
      </w:r>
      <w:r w:rsidRPr="006B5AE5">
        <w:rPr>
          <w:rFonts w:ascii="THE개이득" w:eastAsia="THE개이득" w:hAnsi="THE개이득" w:cs="THE개이득"/>
          <w:sz w:val="24"/>
          <w:szCs w:val="24"/>
        </w:rPr>
        <w:t>(One To Many) 관계(1:N)</w:t>
      </w:r>
    </w:p>
    <w:p w14:paraId="704E48D1" w14:textId="064C67ED" w:rsidR="0058495B" w:rsidRDefault="0058495B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3C3B9516" w14:textId="13EFF27C" w:rsidR="0058495B" w:rsidRDefault="0058495B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66A31CEB" wp14:editId="400827E9">
            <wp:extent cx="3909060" cy="272486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845" cy="273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2159" w14:textId="77777777" w:rsidR="00E75F77" w:rsidRDefault="00E75F77" w:rsidP="00E75F77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sectPr w:rsidR="00E75F77" w:rsidSect="006B5AE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E개이득">
    <w:panose1 w:val="02020503020101020101"/>
    <w:charset w:val="81"/>
    <w:family w:val="roman"/>
    <w:pitch w:val="variable"/>
    <w:sig w:usb0="900002AF" w:usb1="19D77CFB" w:usb2="00000018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B5AE5"/>
    <w:rsid w:val="0010341F"/>
    <w:rsid w:val="001C4F22"/>
    <w:rsid w:val="001C79CA"/>
    <w:rsid w:val="00291563"/>
    <w:rsid w:val="003411AC"/>
    <w:rsid w:val="00390F03"/>
    <w:rsid w:val="00391C2E"/>
    <w:rsid w:val="003C36EC"/>
    <w:rsid w:val="00460E02"/>
    <w:rsid w:val="00504AD3"/>
    <w:rsid w:val="0058495B"/>
    <w:rsid w:val="005B0B0D"/>
    <w:rsid w:val="006B5AE5"/>
    <w:rsid w:val="00797341"/>
    <w:rsid w:val="00837F66"/>
    <w:rsid w:val="00872576"/>
    <w:rsid w:val="00956E81"/>
    <w:rsid w:val="00A014F4"/>
    <w:rsid w:val="00AC59A9"/>
    <w:rsid w:val="00AC7B9B"/>
    <w:rsid w:val="00BA3F80"/>
    <w:rsid w:val="00DF680C"/>
    <w:rsid w:val="00E519D8"/>
    <w:rsid w:val="00E75F77"/>
    <w:rsid w:val="00F20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84E0F"/>
  <w15:docId w15:val="{0FFD88D4-6B3E-4D2C-ACA3-79540B8C6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5AE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9156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9156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10</Pages>
  <Words>543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UNICO</dc:creator>
  <cp:keywords/>
  <dc:description/>
  <cp:lastModifiedBy>A1538</cp:lastModifiedBy>
  <cp:revision>15</cp:revision>
  <dcterms:created xsi:type="dcterms:W3CDTF">2021-01-29T22:14:00Z</dcterms:created>
  <dcterms:modified xsi:type="dcterms:W3CDTF">2021-02-01T01:22:00Z</dcterms:modified>
</cp:coreProperties>
</file>